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FD" w:rsidRDefault="00B44BFD" w:rsidP="00B4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44BFD" w:rsidRDefault="00B44BFD" w:rsidP="00B4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FD">
        <w:rPr>
          <w:rFonts w:ascii="Times New Roman" w:hAnsi="Times New Roman" w:cs="Times New Roman"/>
          <w:b/>
          <w:sz w:val="28"/>
          <w:szCs w:val="28"/>
        </w:rPr>
        <w:t xml:space="preserve">о муниципальных служащих и их содержании </w:t>
      </w:r>
    </w:p>
    <w:p w:rsidR="00B44BFD" w:rsidRDefault="00B44BFD" w:rsidP="00B4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FD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Аган </w:t>
      </w:r>
    </w:p>
    <w:p w:rsidR="00D14696" w:rsidRDefault="00B44BFD" w:rsidP="00B4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FD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B44BFD" w:rsidRDefault="00B44BFD" w:rsidP="00B4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B44BFD" w:rsidRPr="00B44BFD" w:rsidTr="00B44BFD">
        <w:tc>
          <w:tcPr>
            <w:tcW w:w="3652" w:type="dxa"/>
          </w:tcPr>
          <w:p w:rsidR="00B44BFD" w:rsidRPr="00B44BFD" w:rsidRDefault="00B44BFD" w:rsidP="00B4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728" w:type="dxa"/>
          </w:tcPr>
          <w:p w:rsidR="00B44BFD" w:rsidRPr="00B44BFD" w:rsidRDefault="00B44BFD" w:rsidP="00B4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FD">
              <w:rPr>
                <w:rFonts w:ascii="Times New Roman" w:hAnsi="Times New Roman" w:cs="Times New Roman"/>
                <w:b/>
                <w:sz w:val="28"/>
                <w:szCs w:val="28"/>
              </w:rPr>
              <w:t>Кол – во ед.</w:t>
            </w:r>
          </w:p>
        </w:tc>
        <w:tc>
          <w:tcPr>
            <w:tcW w:w="3191" w:type="dxa"/>
          </w:tcPr>
          <w:p w:rsidR="00B44BFD" w:rsidRPr="00B44BFD" w:rsidRDefault="00B44BFD" w:rsidP="00B4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FD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затраты за 2015 год (в тыс. руб.)</w:t>
            </w:r>
          </w:p>
        </w:tc>
      </w:tr>
      <w:tr w:rsidR="00B44BFD" w:rsidRPr="00B44BFD" w:rsidTr="00B44BFD">
        <w:tc>
          <w:tcPr>
            <w:tcW w:w="3652" w:type="dxa"/>
          </w:tcPr>
          <w:p w:rsidR="00B44BFD" w:rsidRPr="00B44BFD" w:rsidRDefault="00B44BFD" w:rsidP="00B4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BFD">
              <w:rPr>
                <w:rFonts w:ascii="Times New Roman" w:hAnsi="Times New Roman" w:cs="Times New Roman"/>
                <w:sz w:val="28"/>
                <w:szCs w:val="28"/>
              </w:rPr>
              <w:t>Замещающие муниципальные должности</w:t>
            </w:r>
          </w:p>
        </w:tc>
        <w:tc>
          <w:tcPr>
            <w:tcW w:w="2728" w:type="dxa"/>
          </w:tcPr>
          <w:p w:rsidR="00B44BFD" w:rsidRPr="00B44BFD" w:rsidRDefault="00B44BFD" w:rsidP="00B44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44BFD" w:rsidRPr="00B44BFD" w:rsidRDefault="00B44BFD" w:rsidP="00B44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1470,4</w:t>
            </w:r>
          </w:p>
        </w:tc>
      </w:tr>
      <w:tr w:rsidR="00B44BFD" w:rsidRPr="00B44BFD" w:rsidTr="00B44BFD">
        <w:tc>
          <w:tcPr>
            <w:tcW w:w="3652" w:type="dxa"/>
          </w:tcPr>
          <w:p w:rsidR="00B44BFD" w:rsidRPr="00B44BFD" w:rsidRDefault="00B44BFD" w:rsidP="00B4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BFD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728" w:type="dxa"/>
          </w:tcPr>
          <w:p w:rsidR="00B44BFD" w:rsidRPr="00B44BFD" w:rsidRDefault="00B44BFD" w:rsidP="00B44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44BFD" w:rsidRPr="00B44BFD" w:rsidRDefault="00B44BFD" w:rsidP="00B44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3071,5</w:t>
            </w:r>
          </w:p>
        </w:tc>
      </w:tr>
    </w:tbl>
    <w:p w:rsidR="00B44BFD" w:rsidRPr="00B44BFD" w:rsidRDefault="00B44BFD" w:rsidP="00B4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44BFD" w:rsidRPr="00B4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76"/>
    <w:rsid w:val="00954076"/>
    <w:rsid w:val="00B44BFD"/>
    <w:rsid w:val="00D1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2016-04-04T10:51:00Z</dcterms:created>
  <dcterms:modified xsi:type="dcterms:W3CDTF">2016-04-04T10:56:00Z</dcterms:modified>
</cp:coreProperties>
</file>